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 Medium" w:cs="Caveat Medium" w:eastAsia="Caveat Medium" w:hAnsi="Caveat Medium"/>
          <w:sz w:val="32"/>
          <w:szCs w:val="32"/>
        </w:rPr>
      </w:pPr>
      <w:r w:rsidDel="00000000" w:rsidR="00000000" w:rsidRPr="00000000">
        <w:rPr>
          <w:rFonts w:ascii="Caveat Medium" w:cs="Caveat Medium" w:eastAsia="Caveat Medium" w:hAnsi="Caveat Medium"/>
          <w:sz w:val="32"/>
          <w:szCs w:val="32"/>
          <w:rtl w:val="0"/>
        </w:rPr>
        <w:t xml:space="preserve">Prénom:</w:t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3052.5"/>
        <w:gridCol w:w="3052.5"/>
        <w:tblGridChange w:id="0">
          <w:tblGrid>
            <w:gridCol w:w="4665"/>
            <w:gridCol w:w="3052.5"/>
            <w:gridCol w:w="305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Dictée 4  - Comment soigner la planète?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6"/>
                <w:szCs w:val="26"/>
                <w:shd w:fill="9fc5e8" w:val="clear"/>
              </w:rPr>
            </w:pPr>
            <w:r w:rsidDel="00000000" w:rsidR="00000000" w:rsidRPr="00000000">
              <w:rPr>
                <w:sz w:val="26"/>
                <w:szCs w:val="26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ujourd’hui</w:t>
      </w:r>
      <w:r w:rsidDel="00000000" w:rsidR="00000000" w:rsidRPr="00000000">
        <w:rPr>
          <w:sz w:val="26"/>
          <w:szCs w:val="26"/>
          <w:rtl w:val="0"/>
        </w:rPr>
        <w:t xml:space="preserve">, je </w:t>
      </w:r>
      <w:r w:rsidDel="00000000" w:rsidR="00000000" w:rsidRPr="00000000">
        <w:rPr>
          <w:sz w:val="26"/>
          <w:szCs w:val="26"/>
          <w:shd w:fill="a4c2f4" w:val="clear"/>
          <w:rtl w:val="0"/>
        </w:rPr>
        <w:t xml:space="preserve">jette</w:t>
      </w:r>
      <w:r w:rsidDel="00000000" w:rsidR="00000000" w:rsidRPr="00000000">
        <w:rPr>
          <w:sz w:val="26"/>
          <w:szCs w:val="26"/>
          <w:rtl w:val="0"/>
        </w:rPr>
        <w:t xml:space="preserve"> des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déchet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dans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, j’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abime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forêt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mais</w:t>
      </w:r>
      <w:r w:rsidDel="00000000" w:rsidR="00000000" w:rsidRPr="00000000">
        <w:rPr>
          <w:sz w:val="26"/>
          <w:szCs w:val="26"/>
          <w:rtl w:val="0"/>
        </w:rPr>
        <w:t xml:space="preserve"> je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suis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capable</w:t>
      </w:r>
      <w:r w:rsidDel="00000000" w:rsidR="00000000" w:rsidRPr="00000000">
        <w:rPr>
          <w:sz w:val="26"/>
          <w:szCs w:val="26"/>
          <w:rtl w:val="0"/>
        </w:rPr>
        <w:t xml:space="preserve"> de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protéger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sz w:val="26"/>
          <w:szCs w:val="26"/>
          <w:rtl w:val="0"/>
        </w:rPr>
        <w:t xml:space="preserve">our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économiser</w:t>
      </w:r>
      <w:r w:rsidDel="00000000" w:rsidR="00000000" w:rsidRPr="00000000">
        <w:rPr>
          <w:sz w:val="26"/>
          <w:szCs w:val="26"/>
          <w:rtl w:val="0"/>
        </w:rPr>
        <w:t xml:space="preserve"> de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énergie</w:t>
      </w:r>
      <w:r w:rsidDel="00000000" w:rsidR="00000000" w:rsidRPr="00000000">
        <w:rPr>
          <w:sz w:val="26"/>
          <w:szCs w:val="26"/>
          <w:rtl w:val="0"/>
        </w:rPr>
        <w:t xml:space="preserve">, les enfant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viennent</w:t>
      </w:r>
      <w:r w:rsidDel="00000000" w:rsidR="00000000" w:rsidRPr="00000000">
        <w:rPr>
          <w:sz w:val="26"/>
          <w:szCs w:val="26"/>
          <w:rtl w:val="0"/>
        </w:rPr>
        <w:t xml:space="preserve"> à l’école à pied. </w:t>
      </w:r>
      <w:r w:rsidDel="00000000" w:rsidR="00000000" w:rsidRPr="00000000">
        <w:rPr>
          <w:b w:val="1"/>
          <w:sz w:val="26"/>
          <w:szCs w:val="26"/>
          <w:rtl w:val="0"/>
        </w:rPr>
        <w:t xml:space="preserve">Q</w:t>
      </w:r>
      <w:r w:rsidDel="00000000" w:rsidR="00000000" w:rsidRPr="00000000">
        <w:rPr>
          <w:sz w:val="26"/>
          <w:szCs w:val="26"/>
          <w:rtl w:val="0"/>
        </w:rPr>
        <w:t xml:space="preserve">uand il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fait</w:t>
      </w:r>
      <w:r w:rsidDel="00000000" w:rsidR="00000000" w:rsidRPr="00000000">
        <w:rPr>
          <w:sz w:val="26"/>
          <w:szCs w:val="26"/>
          <w:rtl w:val="0"/>
        </w:rPr>
        <w:t xml:space="preserve"> froid, il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mettent </w:t>
      </w:r>
      <w:r w:rsidDel="00000000" w:rsidR="00000000" w:rsidRPr="00000000">
        <w:rPr>
          <w:sz w:val="26"/>
          <w:szCs w:val="26"/>
          <w:rtl w:val="0"/>
        </w:rPr>
        <w:t xml:space="preserve">un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pull</w:t>
      </w:r>
      <w:r w:rsidDel="00000000" w:rsidR="00000000" w:rsidRPr="00000000">
        <w:rPr>
          <w:sz w:val="26"/>
          <w:szCs w:val="26"/>
          <w:rtl w:val="0"/>
        </w:rPr>
        <w:t xml:space="preserve"> et ne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montent</w:t>
      </w:r>
      <w:r w:rsidDel="00000000" w:rsidR="00000000" w:rsidRPr="00000000">
        <w:rPr>
          <w:sz w:val="26"/>
          <w:szCs w:val="26"/>
          <w:rtl w:val="0"/>
        </w:rPr>
        <w:t xml:space="preserve"> pas le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chauffage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***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collectent</w:t>
      </w:r>
      <w:r w:rsidDel="00000000" w:rsidR="00000000" w:rsidRPr="00000000">
        <w:rPr>
          <w:sz w:val="26"/>
          <w:szCs w:val="26"/>
          <w:rtl w:val="0"/>
        </w:rPr>
        <w:t xml:space="preserve"> et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trient</w:t>
      </w:r>
      <w:r w:rsidDel="00000000" w:rsidR="00000000" w:rsidRPr="00000000">
        <w:rPr>
          <w:sz w:val="26"/>
          <w:szCs w:val="26"/>
          <w:rtl w:val="0"/>
        </w:rPr>
        <w:t xml:space="preserve"> les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déchet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lors</w:t>
      </w:r>
      <w:r w:rsidDel="00000000" w:rsidR="00000000" w:rsidRPr="00000000">
        <w:rPr>
          <w:sz w:val="26"/>
          <w:szCs w:val="26"/>
          <w:rtl w:val="0"/>
        </w:rPr>
        <w:t xml:space="preserve"> des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piquenique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laissent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propre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À</w:t>
      </w:r>
      <w:r w:rsidDel="00000000" w:rsidR="00000000" w:rsidRPr="00000000">
        <w:rPr>
          <w:sz w:val="26"/>
          <w:szCs w:val="26"/>
          <w:rtl w:val="0"/>
        </w:rPr>
        <w:t xml:space="preserve"> la maison, il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éteignent</w:t>
      </w:r>
      <w:r w:rsidDel="00000000" w:rsidR="00000000" w:rsidRPr="00000000">
        <w:rPr>
          <w:sz w:val="26"/>
          <w:szCs w:val="26"/>
          <w:rtl w:val="0"/>
        </w:rPr>
        <w:t xml:space="preserve"> les ordinateur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au lieu de</w:t>
      </w:r>
      <w:r w:rsidDel="00000000" w:rsidR="00000000" w:rsidRPr="00000000">
        <w:rPr>
          <w:sz w:val="26"/>
          <w:szCs w:val="26"/>
          <w:rtl w:val="0"/>
        </w:rPr>
        <w:t xml:space="preserve"> les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laisser</w:t>
      </w:r>
      <w:r w:rsidDel="00000000" w:rsidR="00000000" w:rsidRPr="00000000">
        <w:rPr>
          <w:sz w:val="26"/>
          <w:szCs w:val="26"/>
          <w:rtl w:val="0"/>
        </w:rPr>
        <w:t xml:space="preserve"> en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veille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vec des mesure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nécessaire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,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pollution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peut</w:t>
      </w:r>
      <w:r w:rsidDel="00000000" w:rsidR="00000000" w:rsidRPr="00000000">
        <w:rPr>
          <w:sz w:val="26"/>
          <w:szCs w:val="26"/>
          <w:rtl w:val="0"/>
        </w:rPr>
        <w:t xml:space="preserve">-elle être stoppée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veat Medium" w:cs="Caveat Medium" w:eastAsia="Caveat Medium" w:hAnsi="Caveat Medium"/>
          <w:sz w:val="32"/>
          <w:szCs w:val="32"/>
        </w:rPr>
      </w:pPr>
      <w:r w:rsidDel="00000000" w:rsidR="00000000" w:rsidRPr="00000000">
        <w:rPr>
          <w:rFonts w:ascii="Caveat Medium" w:cs="Caveat Medium" w:eastAsia="Caveat Medium" w:hAnsi="Caveat Medium"/>
          <w:sz w:val="32"/>
          <w:szCs w:val="32"/>
          <w:rtl w:val="0"/>
        </w:rPr>
        <w:t xml:space="preserve">Prénom:</w:t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3052.5"/>
        <w:gridCol w:w="3052.5"/>
        <w:tblGridChange w:id="0">
          <w:tblGrid>
            <w:gridCol w:w="4665"/>
            <w:gridCol w:w="3052.5"/>
            <w:gridCol w:w="305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Dictée 4  - Comment soigner la planète?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  <w:shd w:fill="9fc5e8" w:val="clear"/>
              </w:rPr>
            </w:pPr>
            <w:r w:rsidDel="00000000" w:rsidR="00000000" w:rsidRPr="00000000">
              <w:rPr>
                <w:sz w:val="26"/>
                <w:szCs w:val="26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ujourd’hui</w:t>
      </w:r>
      <w:r w:rsidDel="00000000" w:rsidR="00000000" w:rsidRPr="00000000">
        <w:rPr>
          <w:sz w:val="26"/>
          <w:szCs w:val="26"/>
          <w:rtl w:val="0"/>
        </w:rPr>
        <w:t xml:space="preserve">, je </w:t>
      </w:r>
      <w:r w:rsidDel="00000000" w:rsidR="00000000" w:rsidRPr="00000000">
        <w:rPr>
          <w:sz w:val="26"/>
          <w:szCs w:val="26"/>
          <w:shd w:fill="a4c2f4" w:val="clear"/>
          <w:rtl w:val="0"/>
        </w:rPr>
        <w:t xml:space="preserve">jette</w:t>
      </w:r>
      <w:r w:rsidDel="00000000" w:rsidR="00000000" w:rsidRPr="00000000">
        <w:rPr>
          <w:sz w:val="26"/>
          <w:szCs w:val="26"/>
          <w:rtl w:val="0"/>
        </w:rPr>
        <w:t xml:space="preserve"> des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déchet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dans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, j’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abime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forêt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mais</w:t>
      </w:r>
      <w:r w:rsidDel="00000000" w:rsidR="00000000" w:rsidRPr="00000000">
        <w:rPr>
          <w:sz w:val="26"/>
          <w:szCs w:val="26"/>
          <w:rtl w:val="0"/>
        </w:rPr>
        <w:t xml:space="preserve"> je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suis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capable</w:t>
      </w:r>
      <w:r w:rsidDel="00000000" w:rsidR="00000000" w:rsidRPr="00000000">
        <w:rPr>
          <w:sz w:val="26"/>
          <w:szCs w:val="26"/>
          <w:rtl w:val="0"/>
        </w:rPr>
        <w:t xml:space="preserve"> de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protéger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sz w:val="26"/>
          <w:szCs w:val="26"/>
          <w:rtl w:val="0"/>
        </w:rPr>
        <w:t xml:space="preserve">our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économiser</w:t>
      </w:r>
      <w:r w:rsidDel="00000000" w:rsidR="00000000" w:rsidRPr="00000000">
        <w:rPr>
          <w:sz w:val="26"/>
          <w:szCs w:val="26"/>
          <w:rtl w:val="0"/>
        </w:rPr>
        <w:t xml:space="preserve"> de l’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énergie</w:t>
      </w:r>
      <w:r w:rsidDel="00000000" w:rsidR="00000000" w:rsidRPr="00000000">
        <w:rPr>
          <w:sz w:val="26"/>
          <w:szCs w:val="26"/>
          <w:rtl w:val="0"/>
        </w:rPr>
        <w:t xml:space="preserve">, les enfant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viennent</w:t>
      </w:r>
      <w:r w:rsidDel="00000000" w:rsidR="00000000" w:rsidRPr="00000000">
        <w:rPr>
          <w:sz w:val="26"/>
          <w:szCs w:val="26"/>
          <w:rtl w:val="0"/>
        </w:rPr>
        <w:t xml:space="preserve"> à l’école à pied. </w:t>
      </w:r>
      <w:r w:rsidDel="00000000" w:rsidR="00000000" w:rsidRPr="00000000">
        <w:rPr>
          <w:b w:val="1"/>
          <w:sz w:val="26"/>
          <w:szCs w:val="26"/>
          <w:rtl w:val="0"/>
        </w:rPr>
        <w:t xml:space="preserve">Q</w:t>
      </w:r>
      <w:r w:rsidDel="00000000" w:rsidR="00000000" w:rsidRPr="00000000">
        <w:rPr>
          <w:sz w:val="26"/>
          <w:szCs w:val="26"/>
          <w:rtl w:val="0"/>
        </w:rPr>
        <w:t xml:space="preserve">uand il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fait</w:t>
      </w:r>
      <w:r w:rsidDel="00000000" w:rsidR="00000000" w:rsidRPr="00000000">
        <w:rPr>
          <w:sz w:val="26"/>
          <w:szCs w:val="26"/>
          <w:rtl w:val="0"/>
        </w:rPr>
        <w:t xml:space="preserve"> froid, il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mettent </w:t>
      </w:r>
      <w:r w:rsidDel="00000000" w:rsidR="00000000" w:rsidRPr="00000000">
        <w:rPr>
          <w:sz w:val="26"/>
          <w:szCs w:val="26"/>
          <w:rtl w:val="0"/>
        </w:rPr>
        <w:t xml:space="preserve">un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pull</w:t>
      </w:r>
      <w:r w:rsidDel="00000000" w:rsidR="00000000" w:rsidRPr="00000000">
        <w:rPr>
          <w:sz w:val="26"/>
          <w:szCs w:val="26"/>
          <w:rtl w:val="0"/>
        </w:rPr>
        <w:t xml:space="preserve"> et ne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montent</w:t>
      </w:r>
      <w:r w:rsidDel="00000000" w:rsidR="00000000" w:rsidRPr="00000000">
        <w:rPr>
          <w:sz w:val="26"/>
          <w:szCs w:val="26"/>
          <w:rtl w:val="0"/>
        </w:rPr>
        <w:t xml:space="preserve"> pas le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chauffage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collectent</w:t>
      </w:r>
      <w:r w:rsidDel="00000000" w:rsidR="00000000" w:rsidRPr="00000000">
        <w:rPr>
          <w:sz w:val="26"/>
          <w:szCs w:val="26"/>
          <w:rtl w:val="0"/>
        </w:rPr>
        <w:t xml:space="preserve"> et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trient</w:t>
      </w:r>
      <w:r w:rsidDel="00000000" w:rsidR="00000000" w:rsidRPr="00000000">
        <w:rPr>
          <w:sz w:val="26"/>
          <w:szCs w:val="26"/>
          <w:rtl w:val="0"/>
        </w:rPr>
        <w:t xml:space="preserve"> les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déchet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lors</w:t>
      </w:r>
      <w:r w:rsidDel="00000000" w:rsidR="00000000" w:rsidRPr="00000000">
        <w:rPr>
          <w:sz w:val="26"/>
          <w:szCs w:val="26"/>
          <w:rtl w:val="0"/>
        </w:rPr>
        <w:t xml:space="preserve"> des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piquenique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laissent</w:t>
      </w:r>
      <w:r w:rsidDel="00000000" w:rsidR="00000000" w:rsidRPr="00000000">
        <w:rPr>
          <w:sz w:val="26"/>
          <w:szCs w:val="26"/>
          <w:rtl w:val="0"/>
        </w:rPr>
        <w:t xml:space="preserve"> la </w:t>
      </w: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nature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propre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À</w:t>
      </w:r>
      <w:r w:rsidDel="00000000" w:rsidR="00000000" w:rsidRPr="00000000">
        <w:rPr>
          <w:sz w:val="26"/>
          <w:szCs w:val="26"/>
          <w:rtl w:val="0"/>
        </w:rPr>
        <w:t xml:space="preserve"> la maison, il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éteignent</w:t>
      </w:r>
      <w:r w:rsidDel="00000000" w:rsidR="00000000" w:rsidRPr="00000000">
        <w:rPr>
          <w:sz w:val="26"/>
          <w:szCs w:val="26"/>
          <w:rtl w:val="0"/>
        </w:rPr>
        <w:t xml:space="preserve"> les ordinateur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au lieu de</w:t>
      </w:r>
      <w:r w:rsidDel="00000000" w:rsidR="00000000" w:rsidRPr="00000000">
        <w:rPr>
          <w:sz w:val="26"/>
          <w:szCs w:val="26"/>
          <w:rtl w:val="0"/>
        </w:rPr>
        <w:t xml:space="preserve"> les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laisser</w:t>
      </w:r>
      <w:r w:rsidDel="00000000" w:rsidR="00000000" w:rsidRPr="00000000">
        <w:rPr>
          <w:sz w:val="26"/>
          <w:szCs w:val="26"/>
          <w:rtl w:val="0"/>
        </w:rPr>
        <w:t xml:space="preserve"> en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veille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vec des mesure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nécessaire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, la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pollution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shd w:fill="9fc5e8" w:val="clear"/>
          <w:rtl w:val="0"/>
        </w:rPr>
        <w:t xml:space="preserve">peut</w:t>
      </w:r>
      <w:r w:rsidDel="00000000" w:rsidR="00000000" w:rsidRPr="00000000">
        <w:rPr>
          <w:sz w:val="26"/>
          <w:szCs w:val="26"/>
          <w:rtl w:val="0"/>
        </w:rPr>
        <w:t xml:space="preserve">-elle être stoppée ?</w:t>
      </w:r>
    </w:p>
    <w:p w:rsidR="00000000" w:rsidDel="00000000" w:rsidP="00000000" w:rsidRDefault="00000000" w:rsidRPr="00000000" w14:paraId="0000002F">
      <w:pPr>
        <w:rPr>
          <w:rFonts w:ascii="Caveat Medium" w:cs="Caveat Medium" w:eastAsia="Caveat Medium" w:hAnsi="Caveat Medium"/>
          <w:sz w:val="32"/>
          <w:szCs w:val="32"/>
        </w:rPr>
      </w:pPr>
      <w:r w:rsidDel="00000000" w:rsidR="00000000" w:rsidRPr="00000000">
        <w:rPr>
          <w:rFonts w:ascii="Caveat Medium" w:cs="Caveat Medium" w:eastAsia="Caveat Medium" w:hAnsi="Caveat Medium"/>
          <w:sz w:val="32"/>
          <w:szCs w:val="32"/>
          <w:rtl w:val="0"/>
        </w:rPr>
        <w:t xml:space="preserve">Prénom:</w:t>
      </w:r>
    </w:p>
    <w:tbl>
      <w:tblPr>
        <w:tblStyle w:val="Table3"/>
        <w:tblW w:w="7717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3052.5"/>
        <w:tblGridChange w:id="0">
          <w:tblGrid>
            <w:gridCol w:w="4665"/>
            <w:gridCol w:w="305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Dictée 4  - Comment soigner la planète?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6"/>
                <w:szCs w:val="26"/>
                <w:shd w:fill="9fc5e8" w:val="clear"/>
              </w:rPr>
            </w:pPr>
            <w:r w:rsidDel="00000000" w:rsidR="00000000" w:rsidRPr="00000000">
              <w:rPr>
                <w:sz w:val="26"/>
                <w:szCs w:val="26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b w:val="1"/>
          <w:sz w:val="30"/>
          <w:szCs w:val="30"/>
          <w:u w:val="single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shd w:fill="999999" w:val="clear"/>
          <w:rtl w:val="0"/>
        </w:rPr>
        <w:t xml:space="preserve">  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                               </w:t>
      </w:r>
      <w:r w:rsidDel="00000000" w:rsidR="00000000" w:rsidRPr="00000000">
        <w:rPr>
          <w:sz w:val="30"/>
          <w:szCs w:val="30"/>
          <w:rtl w:val="0"/>
        </w:rPr>
        <w:t xml:space="preserve">, je </w:t>
      </w:r>
      <w:r w:rsidDel="00000000" w:rsidR="00000000" w:rsidRPr="00000000">
        <w:rPr>
          <w:sz w:val="30"/>
          <w:szCs w:val="30"/>
          <w:shd w:fill="a4c2f4" w:val="clear"/>
          <w:rtl w:val="0"/>
        </w:rPr>
        <w:t xml:space="preserve">               </w:t>
      </w:r>
      <w:r w:rsidDel="00000000" w:rsidR="00000000" w:rsidRPr="00000000">
        <w:rPr>
          <w:sz w:val="30"/>
          <w:szCs w:val="30"/>
          <w:rtl w:val="0"/>
        </w:rPr>
        <w:t xml:space="preserve"> des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</w:t>
      </w:r>
      <w:r w:rsidDel="00000000" w:rsidR="00000000" w:rsidRPr="00000000">
        <w:rPr>
          <w:sz w:val="30"/>
          <w:szCs w:val="30"/>
          <w:rtl w:val="0"/>
        </w:rPr>
        <w:t xml:space="preserve"> dans la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</w:t>
      </w:r>
      <w:r w:rsidDel="00000000" w:rsidR="00000000" w:rsidRPr="00000000">
        <w:rPr>
          <w:sz w:val="30"/>
          <w:szCs w:val="30"/>
          <w:rtl w:val="0"/>
        </w:rPr>
        <w:t xml:space="preserve">, </w:t>
      </w:r>
    </w:p>
    <w:p w:rsidR="00000000" w:rsidDel="00000000" w:rsidP="00000000" w:rsidRDefault="00000000" w:rsidRPr="00000000" w14:paraId="00000040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j’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</w:t>
      </w:r>
      <w:r w:rsidDel="00000000" w:rsidR="00000000" w:rsidRPr="00000000">
        <w:rPr>
          <w:sz w:val="30"/>
          <w:szCs w:val="30"/>
          <w:rtl w:val="0"/>
        </w:rPr>
        <w:t xml:space="preserve"> la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je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rtl w:val="0"/>
        </w:rPr>
        <w:t xml:space="preserve">  capable d</w:t>
      </w:r>
      <w:r w:rsidDel="00000000" w:rsidR="00000000" w:rsidRPr="00000000">
        <w:rPr>
          <w:sz w:val="30"/>
          <w:szCs w:val="30"/>
          <w:rtl w:val="0"/>
        </w:rPr>
        <w:t xml:space="preserve">e </w:t>
      </w:r>
      <w:r w:rsidDel="00000000" w:rsidR="00000000" w:rsidRPr="00000000">
        <w:rPr>
          <w:sz w:val="30"/>
          <w:szCs w:val="30"/>
          <w:rtl w:val="0"/>
        </w:rPr>
        <w:t xml:space="preserve">protéger </w:t>
      </w:r>
      <w:r w:rsidDel="00000000" w:rsidR="00000000" w:rsidRPr="00000000">
        <w:rPr>
          <w:sz w:val="30"/>
          <w:szCs w:val="30"/>
          <w:rtl w:val="0"/>
        </w:rPr>
        <w:t xml:space="preserve">la </w:t>
      </w:r>
      <w:r w:rsidDel="00000000" w:rsidR="00000000" w:rsidRPr="00000000">
        <w:rPr>
          <w:color w:val="666666"/>
          <w:sz w:val="30"/>
          <w:szCs w:val="30"/>
          <w:u w:val="single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</w:t>
      </w:r>
      <w:r w:rsidDel="00000000" w:rsidR="00000000" w:rsidRPr="00000000">
        <w:rPr>
          <w:sz w:val="30"/>
          <w:szCs w:val="30"/>
          <w:rtl w:val="0"/>
        </w:rPr>
        <w:t xml:space="preserve">our </w:t>
      </w:r>
      <w:r w:rsidDel="00000000" w:rsidR="00000000" w:rsidRPr="00000000">
        <w:rPr>
          <w:sz w:val="30"/>
          <w:szCs w:val="30"/>
          <w:rtl w:val="0"/>
        </w:rPr>
        <w:t xml:space="preserve">économiser </w:t>
      </w:r>
      <w:r w:rsidDel="00000000" w:rsidR="00000000" w:rsidRPr="00000000">
        <w:rPr>
          <w:sz w:val="30"/>
          <w:szCs w:val="30"/>
          <w:rtl w:val="0"/>
        </w:rPr>
        <w:t xml:space="preserve">de l’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</w:t>
      </w:r>
      <w:r w:rsidDel="00000000" w:rsidR="00000000" w:rsidRPr="00000000">
        <w:rPr>
          <w:sz w:val="30"/>
          <w:szCs w:val="30"/>
          <w:rtl w:val="0"/>
        </w:rPr>
        <w:t xml:space="preserve">, les enfant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30"/>
          <w:szCs w:val="30"/>
          <w:rtl w:val="0"/>
        </w:rPr>
        <w:t xml:space="preserve"> à l’école à </w:t>
      </w:r>
    </w:p>
    <w:p w:rsidR="00000000" w:rsidDel="00000000" w:rsidP="00000000" w:rsidRDefault="00000000" w:rsidRPr="00000000" w14:paraId="00000044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pied. </w:t>
      </w:r>
      <w:r w:rsidDel="00000000" w:rsidR="00000000" w:rsidRPr="00000000">
        <w:rPr>
          <w:sz w:val="30"/>
          <w:szCs w:val="30"/>
          <w:rtl w:val="0"/>
        </w:rPr>
        <w:t xml:space="preserve">Q</w:t>
      </w:r>
      <w:r w:rsidDel="00000000" w:rsidR="00000000" w:rsidRPr="00000000">
        <w:rPr>
          <w:sz w:val="30"/>
          <w:szCs w:val="30"/>
          <w:rtl w:val="0"/>
        </w:rPr>
        <w:t xml:space="preserve">uand il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</w:t>
      </w:r>
      <w:r w:rsidDel="00000000" w:rsidR="00000000" w:rsidRPr="00000000">
        <w:rPr>
          <w:sz w:val="30"/>
          <w:szCs w:val="30"/>
          <w:rtl w:val="0"/>
        </w:rPr>
        <w:t xml:space="preserve"> froid, il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 un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</w:t>
      </w:r>
      <w:r w:rsidDel="00000000" w:rsidR="00000000" w:rsidRPr="00000000">
        <w:rPr>
          <w:sz w:val="30"/>
          <w:szCs w:val="30"/>
          <w:rtl w:val="0"/>
        </w:rPr>
        <w:t xml:space="preserve"> et ne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30"/>
          <w:szCs w:val="30"/>
          <w:rtl w:val="0"/>
        </w:rPr>
        <w:t xml:space="preserve"> pas </w:t>
      </w:r>
    </w:p>
    <w:p w:rsidR="00000000" w:rsidDel="00000000" w:rsidP="00000000" w:rsidRDefault="00000000" w:rsidRPr="00000000" w14:paraId="00000046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le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    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480" w:lineRule="auto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veat Medium" w:cs="Caveat Medium" w:eastAsia="Caveat Medium" w:hAnsi="Caveat Medium"/>
          <w:sz w:val="32"/>
          <w:szCs w:val="32"/>
        </w:rPr>
      </w:pPr>
      <w:r w:rsidDel="00000000" w:rsidR="00000000" w:rsidRPr="00000000">
        <w:rPr>
          <w:rFonts w:ascii="Caveat Medium" w:cs="Caveat Medium" w:eastAsia="Caveat Medium" w:hAnsi="Caveat Medium"/>
          <w:sz w:val="32"/>
          <w:szCs w:val="32"/>
          <w:rtl w:val="0"/>
        </w:rPr>
        <w:t xml:space="preserve">Prénom:</w:t>
      </w:r>
    </w:p>
    <w:tbl>
      <w:tblPr>
        <w:tblStyle w:val="Table4"/>
        <w:tblW w:w="7717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3052.5"/>
        <w:tblGridChange w:id="0">
          <w:tblGrid>
            <w:gridCol w:w="4665"/>
            <w:gridCol w:w="305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Dictée 4  - Comment soigner la planète?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6"/>
                <w:szCs w:val="26"/>
                <w:shd w:fill="9fc5e8" w:val="clear"/>
              </w:rPr>
            </w:pPr>
            <w:r w:rsidDel="00000000" w:rsidR="00000000" w:rsidRPr="00000000">
              <w:rPr>
                <w:sz w:val="26"/>
                <w:szCs w:val="26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shd w:fill="999999" w:val="clear"/>
          <w:rtl w:val="0"/>
        </w:rPr>
        <w:t xml:space="preserve">  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                               </w:t>
      </w:r>
      <w:r w:rsidDel="00000000" w:rsidR="00000000" w:rsidRPr="00000000">
        <w:rPr>
          <w:sz w:val="30"/>
          <w:szCs w:val="30"/>
          <w:rtl w:val="0"/>
        </w:rPr>
        <w:t xml:space="preserve">, je </w:t>
      </w:r>
      <w:r w:rsidDel="00000000" w:rsidR="00000000" w:rsidRPr="00000000">
        <w:rPr>
          <w:sz w:val="30"/>
          <w:szCs w:val="30"/>
          <w:shd w:fill="a4c2f4" w:val="clear"/>
          <w:rtl w:val="0"/>
        </w:rPr>
        <w:t xml:space="preserve">               </w:t>
      </w:r>
      <w:r w:rsidDel="00000000" w:rsidR="00000000" w:rsidRPr="00000000">
        <w:rPr>
          <w:sz w:val="30"/>
          <w:szCs w:val="30"/>
          <w:rtl w:val="0"/>
        </w:rPr>
        <w:t xml:space="preserve"> des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</w:t>
      </w:r>
      <w:r w:rsidDel="00000000" w:rsidR="00000000" w:rsidRPr="00000000">
        <w:rPr>
          <w:sz w:val="30"/>
          <w:szCs w:val="30"/>
          <w:rtl w:val="0"/>
        </w:rPr>
        <w:t xml:space="preserve"> dans la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</w:t>
      </w:r>
      <w:r w:rsidDel="00000000" w:rsidR="00000000" w:rsidRPr="00000000">
        <w:rPr>
          <w:sz w:val="30"/>
          <w:szCs w:val="30"/>
          <w:rtl w:val="0"/>
        </w:rPr>
        <w:t xml:space="preserve">, </w:t>
      </w:r>
    </w:p>
    <w:p w:rsidR="00000000" w:rsidDel="00000000" w:rsidP="00000000" w:rsidRDefault="00000000" w:rsidRPr="00000000" w14:paraId="0000005A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j’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</w:t>
      </w:r>
      <w:r w:rsidDel="00000000" w:rsidR="00000000" w:rsidRPr="00000000">
        <w:rPr>
          <w:sz w:val="30"/>
          <w:szCs w:val="30"/>
          <w:rtl w:val="0"/>
        </w:rPr>
        <w:t xml:space="preserve"> la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je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rtl w:val="0"/>
        </w:rPr>
        <w:t xml:space="preserve">  capable de protéger la </w:t>
      </w:r>
      <w:r w:rsidDel="00000000" w:rsidR="00000000" w:rsidRPr="00000000">
        <w:rPr>
          <w:color w:val="666666"/>
          <w:sz w:val="30"/>
          <w:szCs w:val="30"/>
          <w:u w:val="single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Pour économiser de l’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</w:t>
      </w:r>
      <w:r w:rsidDel="00000000" w:rsidR="00000000" w:rsidRPr="00000000">
        <w:rPr>
          <w:sz w:val="30"/>
          <w:szCs w:val="30"/>
          <w:rtl w:val="0"/>
        </w:rPr>
        <w:t xml:space="preserve">, les enfants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30"/>
          <w:szCs w:val="30"/>
          <w:rtl w:val="0"/>
        </w:rPr>
        <w:t xml:space="preserve"> à l’école à </w:t>
      </w:r>
    </w:p>
    <w:p w:rsidR="00000000" w:rsidDel="00000000" w:rsidP="00000000" w:rsidRDefault="00000000" w:rsidRPr="00000000" w14:paraId="0000005E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pied. Quand il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</w:t>
      </w:r>
      <w:r w:rsidDel="00000000" w:rsidR="00000000" w:rsidRPr="00000000">
        <w:rPr>
          <w:sz w:val="30"/>
          <w:szCs w:val="30"/>
          <w:rtl w:val="0"/>
        </w:rPr>
        <w:t xml:space="preserve"> froid, ils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 un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</w:t>
      </w:r>
      <w:r w:rsidDel="00000000" w:rsidR="00000000" w:rsidRPr="00000000">
        <w:rPr>
          <w:sz w:val="30"/>
          <w:szCs w:val="30"/>
          <w:rtl w:val="0"/>
        </w:rPr>
        <w:t xml:space="preserve"> et ne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30"/>
          <w:szCs w:val="30"/>
          <w:rtl w:val="0"/>
        </w:rPr>
        <w:t xml:space="preserve"> pas </w:t>
      </w:r>
    </w:p>
    <w:p w:rsidR="00000000" w:rsidDel="00000000" w:rsidP="00000000" w:rsidRDefault="00000000" w:rsidRPr="00000000" w14:paraId="00000060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le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    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Il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  </w:t>
      </w:r>
      <w:r w:rsidDel="00000000" w:rsidR="00000000" w:rsidRPr="00000000">
        <w:rPr>
          <w:sz w:val="30"/>
          <w:szCs w:val="30"/>
          <w:rtl w:val="0"/>
        </w:rPr>
        <w:t xml:space="preserve"> et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</w:t>
      </w:r>
      <w:r w:rsidDel="00000000" w:rsidR="00000000" w:rsidRPr="00000000">
        <w:rPr>
          <w:sz w:val="30"/>
          <w:szCs w:val="30"/>
          <w:rtl w:val="0"/>
        </w:rPr>
        <w:t xml:space="preserve"> les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lors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Il</w:t>
      </w:r>
      <w:r w:rsidDel="00000000" w:rsidR="00000000" w:rsidRPr="00000000">
        <w:rPr>
          <w:sz w:val="30"/>
          <w:szCs w:val="30"/>
          <w:rtl w:val="0"/>
        </w:rPr>
        <w:t xml:space="preserve">s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30"/>
          <w:szCs w:val="30"/>
          <w:rtl w:val="0"/>
        </w:rPr>
        <w:t xml:space="preserve"> la </w:t>
      </w:r>
      <w:r w:rsidDel="00000000" w:rsidR="00000000" w:rsidRPr="00000000">
        <w:rPr>
          <w:color w:val="666666"/>
          <w:sz w:val="30"/>
          <w:szCs w:val="30"/>
          <w:u w:val="single"/>
          <w:rtl w:val="0"/>
        </w:rPr>
        <w:t xml:space="preserve">          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À</w:t>
      </w:r>
      <w:r w:rsidDel="00000000" w:rsidR="00000000" w:rsidRPr="00000000">
        <w:rPr>
          <w:sz w:val="30"/>
          <w:szCs w:val="30"/>
          <w:rtl w:val="0"/>
        </w:rPr>
        <w:t xml:space="preserve"> la </w:t>
      </w:r>
    </w:p>
    <w:p w:rsidR="00000000" w:rsidDel="00000000" w:rsidP="00000000" w:rsidRDefault="00000000" w:rsidRPr="00000000" w14:paraId="00000064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maison, il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     </w:t>
      </w:r>
      <w:r w:rsidDel="00000000" w:rsidR="00000000" w:rsidRPr="00000000">
        <w:rPr>
          <w:sz w:val="30"/>
          <w:szCs w:val="30"/>
          <w:rtl w:val="0"/>
        </w:rPr>
        <w:t xml:space="preserve"> les ordinateur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au lieu de</w:t>
      </w:r>
      <w:r w:rsidDel="00000000" w:rsidR="00000000" w:rsidRPr="00000000">
        <w:rPr>
          <w:sz w:val="30"/>
          <w:szCs w:val="30"/>
          <w:rtl w:val="0"/>
        </w:rPr>
        <w:t xml:space="preserve"> les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</w:t>
      </w:r>
      <w:r w:rsidDel="00000000" w:rsidR="00000000" w:rsidRPr="00000000">
        <w:rPr>
          <w:sz w:val="30"/>
          <w:szCs w:val="30"/>
          <w:rtl w:val="0"/>
        </w:rPr>
        <w:t xml:space="preserve"> en veille. </w:t>
      </w:r>
      <w:r w:rsidDel="00000000" w:rsidR="00000000" w:rsidRPr="00000000">
        <w:rPr>
          <w:sz w:val="30"/>
          <w:szCs w:val="30"/>
          <w:rtl w:val="0"/>
        </w:rPr>
        <w:t xml:space="preserve">A</w:t>
      </w:r>
      <w:r w:rsidDel="00000000" w:rsidR="00000000" w:rsidRPr="00000000">
        <w:rPr>
          <w:sz w:val="30"/>
          <w:szCs w:val="30"/>
          <w:rtl w:val="0"/>
        </w:rPr>
        <w:t xml:space="preserve">vec </w:t>
      </w:r>
    </w:p>
    <w:p w:rsidR="00000000" w:rsidDel="00000000" w:rsidP="00000000" w:rsidRDefault="00000000" w:rsidRPr="00000000" w14:paraId="00000066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480" w:lineRule="auto"/>
        <w:rPr>
          <w:sz w:val="14"/>
          <w:szCs w:val="14"/>
        </w:rPr>
      </w:pPr>
      <w:r w:rsidDel="00000000" w:rsidR="00000000" w:rsidRPr="00000000">
        <w:rPr>
          <w:sz w:val="30"/>
          <w:szCs w:val="30"/>
          <w:rtl w:val="0"/>
        </w:rPr>
        <w:t xml:space="preserve">des mesure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</w:t>
      </w:r>
      <w:r w:rsidDel="00000000" w:rsidR="00000000" w:rsidRPr="00000000">
        <w:rPr>
          <w:sz w:val="30"/>
          <w:szCs w:val="30"/>
          <w:rtl w:val="0"/>
        </w:rPr>
        <w:t xml:space="preserve">, la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-elle être stoppée 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